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6116" w14:textId="43287964" w:rsidR="00FA0CC2" w:rsidRDefault="00FA0CC2">
      <w:pPr>
        <w:pStyle w:val="Standard"/>
        <w:rPr>
          <w:rFonts w:ascii="Verdana" w:hAnsi="Verdana"/>
          <w:b/>
          <w:bCs/>
        </w:rPr>
      </w:pPr>
    </w:p>
    <w:p w14:paraId="77C351AB" w14:textId="77777777" w:rsidR="00FA0CC2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  <w:b/>
          <w:bCs/>
        </w:rPr>
        <w:t>CARTA in TESTA(ta)</w:t>
      </w:r>
      <w:r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5B2AEB97" wp14:editId="189CE037">
            <wp:simplePos x="0" y="0"/>
            <wp:positionH relativeFrom="column">
              <wp:posOffset>2327760</wp:posOffset>
            </wp:positionH>
            <wp:positionV relativeFrom="paragraph">
              <wp:posOffset>0</wp:posOffset>
            </wp:positionV>
            <wp:extent cx="1142280" cy="1142280"/>
            <wp:effectExtent l="0" t="0" r="0" b="0"/>
            <wp:wrapTopAndBottom/>
            <wp:docPr id="178081191" name="Immagine 178081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2280" cy="11422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B2114AB" w14:textId="77777777" w:rsidR="00FA0CC2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</w:rPr>
        <w:t xml:space="preserve">Progetto a cura del Collettivo d’arte l’Albero delle farfalle 2020, </w:t>
      </w:r>
      <w:r>
        <w:rPr>
          <w:rFonts w:ascii="Verdana" w:hAnsi="Verdana"/>
        </w:rPr>
        <w:br/>
        <w:t>che fa parte dell’associazione di promozione sociale Raabe C.C.E.P. Unla.</w:t>
      </w:r>
    </w:p>
    <w:p w14:paraId="5F22AE39" w14:textId="77777777" w:rsidR="00FA0CC2" w:rsidRDefault="00FA0CC2">
      <w:pPr>
        <w:pStyle w:val="Standard"/>
        <w:rPr>
          <w:rFonts w:ascii="Verdana" w:hAnsi="Verdana" w:cs="Times New Roman"/>
          <w:lang w:eastAsia="hi-IN"/>
        </w:rPr>
      </w:pPr>
    </w:p>
    <w:p w14:paraId="5082B332" w14:textId="77777777" w:rsidR="00FA0CC2" w:rsidRDefault="00000000">
      <w:pPr>
        <w:pStyle w:val="Standard"/>
        <w:shd w:val="clear" w:color="auto" w:fill="FFFFFF"/>
        <w:spacing w:before="119"/>
        <w:ind w:left="3628" w:right="108"/>
        <w:jc w:val="both"/>
        <w:rPr>
          <w:rFonts w:ascii="Verdana" w:hAnsi="Verdana"/>
        </w:rPr>
      </w:pPr>
      <w:r>
        <w:rPr>
          <w:rFonts w:ascii="Verdana" w:eastAsia="Calibri" w:hAnsi="Verdana" w:cs="Calibri"/>
          <w:i/>
          <w:iCs/>
          <w:color w:val="000000"/>
        </w:rPr>
        <w:t xml:space="preserve">Il collettivo progetta e realizza libri e oggetti d’arte interamente fatti a mano, in upcycling, </w:t>
      </w:r>
      <w:r>
        <w:rPr>
          <w:rFonts w:ascii="Verdana" w:eastAsia="Calibri" w:hAnsi="Verdana" w:cs="Calibri"/>
          <w:i/>
          <w:iCs/>
          <w:color w:val="212121"/>
        </w:rPr>
        <w:t>costruisce opere non finite che richiedono la partecipazione del fruitore, offrendogli l'occasione di ripercorrere la stessa esperienza creativa</w:t>
      </w:r>
      <w:r>
        <w:rPr>
          <w:rFonts w:ascii="Verdana" w:eastAsia="Calibri" w:hAnsi="Verdana" w:cs="Calibri"/>
          <w:color w:val="212121"/>
        </w:rPr>
        <w:t xml:space="preserve"> </w:t>
      </w:r>
      <w:r>
        <w:rPr>
          <w:rFonts w:ascii="Verdana" w:eastAsia="Calibri" w:hAnsi="Verdana" w:cs="Calibri"/>
          <w:i/>
          <w:iCs/>
          <w:color w:val="212121"/>
        </w:rPr>
        <w:t>delle artiste. L' energia che si libera è utilizzata come strumento conoscitivo.</w:t>
      </w:r>
    </w:p>
    <w:p w14:paraId="412173FC" w14:textId="77777777" w:rsidR="00FA0CC2" w:rsidRDefault="00FA0CC2">
      <w:pPr>
        <w:pStyle w:val="Standard"/>
        <w:rPr>
          <w:rFonts w:ascii="Verdana" w:hAnsi="Verdana" w:cs="Times New Roman"/>
          <w:lang w:eastAsia="hi-IN"/>
        </w:rPr>
      </w:pPr>
    </w:p>
    <w:p w14:paraId="3B6B56D3" w14:textId="5464B503" w:rsidR="00FA0CC2" w:rsidRDefault="00000000">
      <w:pPr>
        <w:pStyle w:val="Standard"/>
        <w:rPr>
          <w:rFonts w:ascii="Verdana" w:hAnsi="Verdana"/>
        </w:rPr>
      </w:pPr>
      <w:r>
        <w:rPr>
          <w:rFonts w:ascii="Verdana" w:hAnsi="Verdana" w:cs="Times New Roman"/>
          <w:lang w:eastAsia="hi-IN"/>
        </w:rPr>
        <w:t>Il progetto, che si svolgerà nel quartiere multietnico di Torpignattara a Roma nel V Municipio, vuole sensibilizzare lo “sguardo“ delle persone nei confronti di packaging e scarti di carta e cartone. Gli esercenti del quartiere metteranno a disposizione del Collettivo d'arte i propri scarti di carta e cartone e packaging per ricever</w:t>
      </w:r>
      <w:r w:rsidR="00314DC9">
        <w:rPr>
          <w:rFonts w:ascii="Verdana" w:hAnsi="Verdana" w:cs="Times New Roman"/>
          <w:lang w:eastAsia="hi-IN"/>
        </w:rPr>
        <w:t>e</w:t>
      </w:r>
      <w:r>
        <w:rPr>
          <w:rFonts w:ascii="Verdana" w:hAnsi="Verdana" w:cs="Times New Roman"/>
          <w:lang w:eastAsia="hi-IN"/>
        </w:rPr>
        <w:t xml:space="preserve"> indietro un'opera d'arte in upcycling da esporre nei propri locali per la durata della </w:t>
      </w:r>
      <w:r w:rsidR="00314DC9">
        <w:rPr>
          <w:rFonts w:ascii="Verdana" w:hAnsi="Verdana" w:cs="Times New Roman"/>
          <w:lang w:eastAsia="hi-IN"/>
        </w:rPr>
        <w:t>P</w:t>
      </w:r>
      <w:r>
        <w:rPr>
          <w:rFonts w:ascii="Verdana" w:hAnsi="Verdana" w:cs="Times New Roman"/>
          <w:lang w:eastAsia="hi-IN"/>
        </w:rPr>
        <w:t xml:space="preserve">aper </w:t>
      </w:r>
      <w:r w:rsidR="00314DC9">
        <w:rPr>
          <w:rFonts w:ascii="Verdana" w:hAnsi="Verdana" w:cs="Times New Roman"/>
          <w:lang w:eastAsia="hi-IN"/>
        </w:rPr>
        <w:t>W</w:t>
      </w:r>
      <w:r>
        <w:rPr>
          <w:rFonts w:ascii="Verdana" w:hAnsi="Verdana" w:cs="Times New Roman"/>
          <w:lang w:eastAsia="hi-IN"/>
        </w:rPr>
        <w:t>eek.</w:t>
      </w:r>
    </w:p>
    <w:p w14:paraId="2E8CD2BC" w14:textId="77777777" w:rsidR="00FA0CC2" w:rsidRDefault="00FA0CC2">
      <w:pPr>
        <w:pStyle w:val="Standard"/>
        <w:rPr>
          <w:rFonts w:ascii="Verdana" w:hAnsi="Verdana"/>
        </w:rPr>
      </w:pPr>
    </w:p>
    <w:p w14:paraId="6B7D4ABD" w14:textId="77777777" w:rsidR="00FA0CC2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</w:rPr>
        <w:t>Il 12 aprile con le foto ricevute verrà allestita una mostra durante la quale verranno scelte ad alzata di mano. Le 5 foto più buffe, scelte ad alzata di mano, riceveranno un premio in tema con l'evento: un set di carta e cartone e packaging per future e futuri upcycling artist.</w:t>
      </w:r>
    </w:p>
    <w:p w14:paraId="40A929B3" w14:textId="77777777" w:rsidR="00FA0CC2" w:rsidRDefault="00FA0CC2">
      <w:pPr>
        <w:pStyle w:val="Standard"/>
        <w:rPr>
          <w:rFonts w:ascii="Verdana" w:hAnsi="Verdana"/>
        </w:rPr>
      </w:pPr>
    </w:p>
    <w:p w14:paraId="34B18761" w14:textId="77777777" w:rsidR="00FA0CC2" w:rsidRDefault="00000000">
      <w:pPr>
        <w:pStyle w:val="Standard"/>
        <w:rPr>
          <w:rFonts w:ascii="Verdana" w:hAnsi="Verdana"/>
        </w:rPr>
      </w:pPr>
      <w:r>
        <w:rPr>
          <w:rFonts w:ascii="Verdana" w:hAnsi="Verdana" w:cs="Times New Roman"/>
          <w:b/>
          <w:bCs/>
          <w:lang w:eastAsia="hi-IN"/>
        </w:rPr>
        <w:t>Target:</w:t>
      </w:r>
      <w:r>
        <w:rPr>
          <w:rFonts w:ascii="Verdana" w:hAnsi="Verdana" w:cs="Times New Roman"/>
          <w:lang w:eastAsia="hi-IN"/>
        </w:rPr>
        <w:t xml:space="preserve"> progetto all inclusive adatto a persone di ogni età e cultura</w:t>
      </w:r>
    </w:p>
    <w:p w14:paraId="19A3556E" w14:textId="77777777" w:rsidR="00FA0CC2" w:rsidRDefault="00000000">
      <w:pPr>
        <w:pStyle w:val="Standard"/>
        <w:rPr>
          <w:rFonts w:ascii="Verdana" w:hAnsi="Verdana" w:cs="Times New Roman"/>
          <w:lang w:eastAsia="hi-IN"/>
        </w:rPr>
      </w:pPr>
      <w:r>
        <w:rPr>
          <w:rFonts w:ascii="Verdana" w:hAnsi="Verdana" w:cs="Times New Roman"/>
          <w:lang w:eastAsia="hi-IN"/>
        </w:rPr>
        <w:t>(famiglie e bambine e bambini, adolescenti, adulti)</w:t>
      </w:r>
    </w:p>
    <w:p w14:paraId="14893FEA" w14:textId="77777777" w:rsidR="001E05FB" w:rsidRDefault="001E05FB">
      <w:pPr>
        <w:pStyle w:val="Standard"/>
        <w:rPr>
          <w:rFonts w:ascii="Verdana" w:hAnsi="Verdana" w:cs="Times New Roman"/>
          <w:b/>
          <w:bCs/>
          <w:lang w:eastAsia="hi-IN"/>
        </w:rPr>
      </w:pPr>
    </w:p>
    <w:p w14:paraId="3D22695D" w14:textId="791A2CEB" w:rsidR="001E05FB" w:rsidRPr="001E05FB" w:rsidRDefault="001E05FB">
      <w:pPr>
        <w:pStyle w:val="Standard"/>
        <w:rPr>
          <w:rFonts w:ascii="Verdana" w:hAnsi="Verdana"/>
          <w:b/>
          <w:bCs/>
        </w:rPr>
      </w:pPr>
      <w:r w:rsidRPr="001E05FB">
        <w:rPr>
          <w:rFonts w:ascii="Verdana" w:hAnsi="Verdana" w:cs="Times New Roman"/>
          <w:b/>
          <w:bCs/>
          <w:lang w:eastAsia="hi-IN"/>
        </w:rPr>
        <w:t>Partner:</w:t>
      </w:r>
      <w:r>
        <w:rPr>
          <w:rFonts w:ascii="Verdana" w:hAnsi="Verdana" w:cs="Times New Roman"/>
          <w:b/>
          <w:bCs/>
          <w:lang w:eastAsia="hi-IN"/>
        </w:rPr>
        <w:t xml:space="preserve"> </w:t>
      </w:r>
      <w:r w:rsidRPr="001E05FB">
        <w:rPr>
          <w:rFonts w:ascii="Verdana" w:hAnsi="Verdana" w:cs="Times New Roman"/>
          <w:lang w:eastAsia="hi-IN"/>
        </w:rPr>
        <w:t>Rete d’imprese di Torpignattara</w:t>
      </w:r>
    </w:p>
    <w:p w14:paraId="2A11117D" w14:textId="77777777" w:rsidR="00FA0CC2" w:rsidRDefault="00FA0CC2">
      <w:pPr>
        <w:pStyle w:val="Standard"/>
        <w:rPr>
          <w:rFonts w:ascii="Verdana" w:hAnsi="Verdana"/>
        </w:rPr>
      </w:pPr>
    </w:p>
    <w:p w14:paraId="6BD8A88C" w14:textId="77777777" w:rsidR="00FA0CC2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  <w:b/>
          <w:bCs/>
        </w:rPr>
        <w:t>Periodo del progetto</w:t>
      </w:r>
      <w:r>
        <w:rPr>
          <w:rFonts w:ascii="Verdana" w:hAnsi="Verdana"/>
        </w:rPr>
        <w:t>: dal 9 al 12 aprile 2024</w:t>
      </w:r>
    </w:p>
    <w:p w14:paraId="71C6EF47" w14:textId="7B7A067C" w:rsidR="00FA0CC2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  <w:u w:val="single"/>
        </w:rPr>
        <w:t>Luogo:</w:t>
      </w:r>
      <w:r>
        <w:rPr>
          <w:rFonts w:ascii="Verdana" w:hAnsi="Verdana"/>
        </w:rPr>
        <w:t xml:space="preserve"> caccia alle opere in upcycling distribuite nei diversi negozi del quartiere di Torpignattara nel V Municipio a Roma</w:t>
      </w:r>
    </w:p>
    <w:p w14:paraId="77D670B3" w14:textId="77777777" w:rsidR="00FA0CC2" w:rsidRDefault="00FA0CC2">
      <w:pPr>
        <w:pStyle w:val="Standard"/>
        <w:rPr>
          <w:rFonts w:ascii="Verdana" w:hAnsi="Verdana"/>
        </w:rPr>
      </w:pPr>
    </w:p>
    <w:p w14:paraId="78AE713E" w14:textId="77777777" w:rsidR="00FA0CC2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  <w:b/>
          <w:bCs/>
        </w:rPr>
        <w:t>Mostra:</w:t>
      </w:r>
      <w:r>
        <w:rPr>
          <w:rFonts w:ascii="Verdana" w:hAnsi="Verdana"/>
        </w:rPr>
        <w:t xml:space="preserve"> il 12 aprile</w:t>
      </w:r>
    </w:p>
    <w:p w14:paraId="573B5F38" w14:textId="284C3E1D" w:rsidR="00FA0CC2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  <w:u w:val="single"/>
        </w:rPr>
        <w:t>Luogo della mostra</w:t>
      </w:r>
      <w:r>
        <w:rPr>
          <w:rFonts w:ascii="Verdana" w:hAnsi="Verdana"/>
        </w:rPr>
        <w:t xml:space="preserve">: BLU spazio delle arti in via di Tor </w:t>
      </w:r>
      <w:r w:rsidR="001E05FB">
        <w:rPr>
          <w:rFonts w:ascii="Verdana" w:hAnsi="Verdana"/>
        </w:rPr>
        <w:t>P</w:t>
      </w:r>
      <w:r>
        <w:rPr>
          <w:rFonts w:ascii="Verdana" w:hAnsi="Verdana"/>
        </w:rPr>
        <w:t>ignattara 142 a Roma</w:t>
      </w:r>
    </w:p>
    <w:p w14:paraId="1BC0BF63" w14:textId="77777777" w:rsidR="00FA0CC2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  <w:u w:val="single"/>
        </w:rPr>
        <w:t>Orario della mostra</w:t>
      </w:r>
      <w:r>
        <w:rPr>
          <w:rFonts w:ascii="Verdana" w:hAnsi="Verdana"/>
        </w:rPr>
        <w:t>: dalle 17,00 alle 20 ,00</w:t>
      </w:r>
    </w:p>
    <w:p w14:paraId="4C7AFCD9" w14:textId="77777777" w:rsidR="00FA0CC2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</w:rPr>
        <w:t>L’ingresso alla mostra sarà gratuito</w:t>
      </w:r>
    </w:p>
    <w:p w14:paraId="5629CBF7" w14:textId="77777777" w:rsidR="00FA0CC2" w:rsidRDefault="00FA0CC2">
      <w:pPr>
        <w:pStyle w:val="Standard"/>
        <w:rPr>
          <w:rFonts w:ascii="Verdana" w:hAnsi="Verdana"/>
        </w:rPr>
      </w:pPr>
    </w:p>
    <w:p w14:paraId="1C82AC9B" w14:textId="77777777" w:rsidR="00FA0CC2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</w:rPr>
        <w:t>Per approfondimenti:</w:t>
      </w:r>
    </w:p>
    <w:p w14:paraId="5C248309" w14:textId="77777777" w:rsidR="00FA0CC2" w:rsidRDefault="00000000">
      <w:pPr>
        <w:pStyle w:val="Standard"/>
      </w:pPr>
      <w:hyperlink r:id="rId8" w:history="1">
        <w:r>
          <w:rPr>
            <w:rFonts w:ascii="Verdana" w:hAnsi="Verdana"/>
          </w:rPr>
          <w:t>www.lalberodellefarfalle2020.art</w:t>
        </w:r>
      </w:hyperlink>
    </w:p>
    <w:p w14:paraId="7FC3CA1B" w14:textId="77777777" w:rsidR="00FA0CC2" w:rsidRDefault="00FA0CC2">
      <w:pPr>
        <w:pStyle w:val="Standard"/>
        <w:rPr>
          <w:rFonts w:ascii="Verdana" w:hAnsi="Verdana"/>
        </w:rPr>
      </w:pPr>
    </w:p>
    <w:p w14:paraId="152D65D9" w14:textId="77777777" w:rsidR="00FA0CC2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</w:rPr>
        <w:t>Per info scrivere a: lalberodellefarfalle2020@gmail.com</w:t>
      </w:r>
    </w:p>
    <w:p w14:paraId="09A8E903" w14:textId="77777777" w:rsidR="00FA0CC2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</w:rPr>
        <w:t>Referente Gisella Persio: +393296314136</w:t>
      </w:r>
    </w:p>
    <w:p w14:paraId="2C803706" w14:textId="04BA9E80" w:rsidR="001E05FB" w:rsidRDefault="001E05FB">
      <w:pPr>
        <w:pStyle w:val="Standard"/>
        <w:rPr>
          <w:rFonts w:ascii="Verdana" w:hAnsi="Verdana"/>
        </w:rPr>
      </w:pPr>
      <w:r>
        <w:rPr>
          <w:rFonts w:ascii="Verdana" w:hAnsi="Verdana"/>
        </w:rPr>
        <w:t>FB: alberodellefarfalle2020</w:t>
      </w:r>
    </w:p>
    <w:p w14:paraId="5CBDA1B2" w14:textId="2DCF82C7" w:rsidR="001E05FB" w:rsidRDefault="001E05FB">
      <w:pPr>
        <w:pStyle w:val="Standard"/>
        <w:rPr>
          <w:rFonts w:ascii="Verdana" w:hAnsi="Verdana"/>
        </w:rPr>
      </w:pPr>
      <w:r>
        <w:rPr>
          <w:rFonts w:ascii="Verdana" w:hAnsi="Verdana"/>
        </w:rPr>
        <w:t>IG: alberodellefarfalle2020</w:t>
      </w:r>
    </w:p>
    <w:p w14:paraId="772CC197" w14:textId="6231369A" w:rsidR="001E05FB" w:rsidRDefault="001E05FB">
      <w:pPr>
        <w:pStyle w:val="Standard"/>
        <w:rPr>
          <w:rFonts w:ascii="Verdana" w:hAnsi="Verdana"/>
        </w:rPr>
      </w:pPr>
      <w:r>
        <w:rPr>
          <w:rFonts w:ascii="Verdana" w:hAnsi="Verdana"/>
        </w:rPr>
        <w:t>IG: BLU_spazio delle arti</w:t>
      </w:r>
    </w:p>
    <w:p w14:paraId="5562839F" w14:textId="5B80DF0A" w:rsidR="001E05FB" w:rsidRDefault="001E05FB">
      <w:pPr>
        <w:pStyle w:val="Standard"/>
        <w:rPr>
          <w:rFonts w:ascii="Verdana" w:hAnsi="Verdana"/>
        </w:rPr>
      </w:pPr>
      <w:r>
        <w:rPr>
          <w:rFonts w:ascii="Verdana" w:hAnsi="Verdana"/>
        </w:rPr>
        <w:lastRenderedPageBreak/>
        <w:t>Sito: www.lalberodellefarfalle2020.art</w:t>
      </w:r>
    </w:p>
    <w:p w14:paraId="2FFFCDE4" w14:textId="77777777" w:rsidR="00FA0CC2" w:rsidRDefault="00FA0CC2">
      <w:pPr>
        <w:pStyle w:val="Paragrafoelenco"/>
        <w:rPr>
          <w:rFonts w:ascii="Verdana" w:hAnsi="Verdana"/>
        </w:rPr>
      </w:pPr>
    </w:p>
    <w:sectPr w:rsidR="00FA0CC2">
      <w:pgSz w:w="11906" w:h="16838"/>
      <w:pgMar w:top="28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343CC" w14:textId="77777777" w:rsidR="00450053" w:rsidRDefault="00450053">
      <w:pPr>
        <w:spacing w:after="0" w:line="240" w:lineRule="auto"/>
      </w:pPr>
      <w:r>
        <w:separator/>
      </w:r>
    </w:p>
  </w:endnote>
  <w:endnote w:type="continuationSeparator" w:id="0">
    <w:p w14:paraId="2591B805" w14:textId="77777777" w:rsidR="00450053" w:rsidRDefault="0045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4B489" w14:textId="77777777" w:rsidR="00450053" w:rsidRDefault="004500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D4B9D3" w14:textId="77777777" w:rsidR="00450053" w:rsidRDefault="00450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53D3C"/>
    <w:multiLevelType w:val="multilevel"/>
    <w:tmpl w:val="EA16EF6A"/>
    <w:styleLink w:val="WWNum4"/>
    <w:lvl w:ilvl="0">
      <w:numFmt w:val="bullet"/>
      <w:lvlText w:val="-"/>
      <w:lvlJc w:val="left"/>
      <w:pPr>
        <w:ind w:left="810" w:hanging="360"/>
      </w:pPr>
      <w:rPr>
        <w:rFonts w:eastAsia="SimSun" w:cs="Times New Roman"/>
      </w:rPr>
    </w:lvl>
    <w:lvl w:ilvl="1">
      <w:numFmt w:val="bullet"/>
      <w:lvlText w:val="o"/>
      <w:lvlJc w:val="left"/>
      <w:pPr>
        <w:ind w:left="1530" w:hanging="360"/>
      </w:pPr>
      <w:rPr>
        <w:rFonts w:cs="Courier New"/>
      </w:rPr>
    </w:lvl>
    <w:lvl w:ilvl="2">
      <w:numFmt w:val="bullet"/>
      <w:lvlText w:val=""/>
      <w:lvlJc w:val="left"/>
      <w:pPr>
        <w:ind w:left="2250" w:hanging="360"/>
      </w:pPr>
    </w:lvl>
    <w:lvl w:ilvl="3">
      <w:numFmt w:val="bullet"/>
      <w:lvlText w:val=""/>
      <w:lvlJc w:val="left"/>
      <w:pPr>
        <w:ind w:left="2970" w:hanging="360"/>
      </w:pPr>
    </w:lvl>
    <w:lvl w:ilvl="4">
      <w:numFmt w:val="bullet"/>
      <w:lvlText w:val="o"/>
      <w:lvlJc w:val="left"/>
      <w:pPr>
        <w:ind w:left="3690" w:hanging="360"/>
      </w:pPr>
      <w:rPr>
        <w:rFonts w:cs="Courier New"/>
      </w:rPr>
    </w:lvl>
    <w:lvl w:ilvl="5">
      <w:numFmt w:val="bullet"/>
      <w:lvlText w:val=""/>
      <w:lvlJc w:val="left"/>
      <w:pPr>
        <w:ind w:left="4410" w:hanging="360"/>
      </w:pPr>
    </w:lvl>
    <w:lvl w:ilvl="6">
      <w:numFmt w:val="bullet"/>
      <w:lvlText w:val=""/>
      <w:lvlJc w:val="left"/>
      <w:pPr>
        <w:ind w:left="5130" w:hanging="360"/>
      </w:pPr>
    </w:lvl>
    <w:lvl w:ilvl="7">
      <w:numFmt w:val="bullet"/>
      <w:lvlText w:val="o"/>
      <w:lvlJc w:val="left"/>
      <w:pPr>
        <w:ind w:left="5850" w:hanging="360"/>
      </w:pPr>
      <w:rPr>
        <w:rFonts w:cs="Courier New"/>
      </w:rPr>
    </w:lvl>
    <w:lvl w:ilvl="8">
      <w:numFmt w:val="bullet"/>
      <w:lvlText w:val=""/>
      <w:lvlJc w:val="left"/>
      <w:pPr>
        <w:ind w:left="6570" w:hanging="360"/>
      </w:pPr>
    </w:lvl>
  </w:abstractNum>
  <w:abstractNum w:abstractNumId="1" w15:restartNumberingAfterBreak="0">
    <w:nsid w:val="4141288A"/>
    <w:multiLevelType w:val="multilevel"/>
    <w:tmpl w:val="D576C0BE"/>
    <w:styleLink w:val="WWNum3"/>
    <w:lvl w:ilvl="0">
      <w:numFmt w:val="bullet"/>
      <w:lvlText w:val="-"/>
      <w:lvlJc w:val="left"/>
      <w:pPr>
        <w:ind w:left="720" w:hanging="360"/>
      </w:pPr>
      <w:rPr>
        <w:rFonts w:eastAsia="SimSu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485E7776"/>
    <w:multiLevelType w:val="multilevel"/>
    <w:tmpl w:val="55309F60"/>
    <w:styleLink w:val="WWNum2"/>
    <w:lvl w:ilvl="0">
      <w:numFmt w:val="bullet"/>
      <w:lvlText w:val="-"/>
      <w:lvlJc w:val="left"/>
      <w:pPr>
        <w:ind w:left="1068" w:hanging="360"/>
      </w:pPr>
      <w:rPr>
        <w:rFonts w:eastAsia="SimSun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3" w15:restartNumberingAfterBreak="0">
    <w:nsid w:val="7B6D5F1F"/>
    <w:multiLevelType w:val="multilevel"/>
    <w:tmpl w:val="C7A4841E"/>
    <w:styleLink w:val="WWNum1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1979414507">
    <w:abstractNumId w:val="3"/>
  </w:num>
  <w:num w:numId="2" w16cid:durableId="1775517167">
    <w:abstractNumId w:val="2"/>
  </w:num>
  <w:num w:numId="3" w16cid:durableId="1554194807">
    <w:abstractNumId w:val="1"/>
  </w:num>
  <w:num w:numId="4" w16cid:durableId="90939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A0CC2"/>
    <w:rsid w:val="001E05FB"/>
    <w:rsid w:val="002B7C69"/>
    <w:rsid w:val="00314DC9"/>
    <w:rsid w:val="00450053"/>
    <w:rsid w:val="00FA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6614"/>
  <w15:docId w15:val="{5E5562DA-A97D-42D2-90D7-C270C403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pacing w:after="0" w:line="240" w:lineRule="auto"/>
    </w:pPr>
    <w:rPr>
      <w:rFonts w:ascii="Times New Roman" w:hAnsi="Times New Roman" w:cs="Ari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720"/>
    </w:pPr>
  </w:style>
  <w:style w:type="character" w:customStyle="1" w:styleId="Internetlink">
    <w:name w:val="Internet link"/>
    <w:basedOn w:val="Carpredefinitoparagrafo"/>
    <w:rPr>
      <w:color w:val="0563C1"/>
      <w:u w:val="single"/>
      <w:lang/>
    </w:rPr>
  </w:style>
  <w:style w:type="character" w:styleId="Menzionenonrisolta">
    <w:name w:val="Unresolved Mention"/>
    <w:basedOn w:val="Carpredefinitoparagrafo"/>
    <w:rPr>
      <w:color w:val="605E5C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SimSun" w:cs="Times New Roman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lberodellefarfalle2020.ar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Gisella Persio</dc:creator>
  <cp:lastModifiedBy>Gisella Persio</cp:lastModifiedBy>
  <cp:revision>4</cp:revision>
  <dcterms:created xsi:type="dcterms:W3CDTF">2024-03-04T12:47:00Z</dcterms:created>
  <dcterms:modified xsi:type="dcterms:W3CDTF">2024-03-04T12:58:00Z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